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Job Transfer with Promotion &amp; Role Change</w:t>
      </w:r>
      <w:r w:rsidDel="00000000" w:rsidR="00000000" w:rsidRPr="00000000">
        <w:rPr>
          <w:rtl w:val="0"/>
        </w:rPr>
      </w:r>
    </w:p>
    <w:p w:rsidR="00000000" w:rsidDel="00000000" w:rsidP="00000000" w:rsidRDefault="00000000" w:rsidRPr="00000000" w14:paraId="00000002">
      <w:pPr>
        <w:jc w:val="center"/>
        <w:rPr>
          <w:sz w:val="40"/>
          <w:szCs w:val="40"/>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ADDRESS</w:t>
      </w:r>
    </w:p>
    <w:p w:rsidR="00000000" w:rsidDel="00000000" w:rsidP="00000000" w:rsidRDefault="00000000" w:rsidRPr="00000000" w14:paraId="00000004">
      <w:pPr>
        <w:rPr/>
      </w:pPr>
      <w:r w:rsidDel="00000000" w:rsidR="00000000" w:rsidRPr="00000000">
        <w:rPr>
          <w:rtl w:val="0"/>
        </w:rPr>
        <w:t xml:space="preserve">CITY – PIN CODE</w:t>
      </w:r>
    </w:p>
    <w:p w:rsidR="00000000" w:rsidDel="00000000" w:rsidP="00000000" w:rsidRDefault="00000000" w:rsidRPr="00000000" w14:paraId="00000005">
      <w:pPr>
        <w:rPr/>
      </w:pPr>
      <w:r w:rsidDel="00000000" w:rsidR="00000000" w:rsidRPr="00000000">
        <w:rPr>
          <w:rtl w:val="0"/>
        </w:rPr>
        <w:t xml:space="preserve">STATE, IN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Dear (employee name),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Trust you are doing well!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With your excellent track record, the company has decided to promote you to (designation). With this new promotion, the company is transferring you to our (branch name) effective from (effective date). We are pleased to tell you that your CTC has been revised to (revised CTC).</w:t>
      </w:r>
    </w:p>
    <w:p w:rsidR="00000000" w:rsidDel="00000000" w:rsidP="00000000" w:rsidRDefault="00000000" w:rsidRPr="00000000" w14:paraId="0000000C">
      <w:pPr>
        <w:rPr/>
      </w:pPr>
      <w:r w:rsidDel="00000000" w:rsidR="00000000" w:rsidRPr="00000000">
        <w:rPr>
          <w:rtl w:val="0"/>
        </w:rPr>
        <w:t xml:space="preserve">Your new responsibilities will be as follows,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t>
        <w:tab/>
        <w:t xml:space="preserve">(responsibility)</w:t>
      </w:r>
    </w:p>
    <w:p w:rsidR="00000000" w:rsidDel="00000000" w:rsidP="00000000" w:rsidRDefault="00000000" w:rsidRPr="00000000" w14:paraId="0000000F">
      <w:pPr>
        <w:rPr/>
      </w:pPr>
      <w:r w:rsidDel="00000000" w:rsidR="00000000" w:rsidRPr="00000000">
        <w:rPr>
          <w:rtl w:val="0"/>
        </w:rPr>
        <w:t xml:space="preserve">•</w:t>
        <w:tab/>
        <w:t xml:space="preserve">(responsibility)</w:t>
      </w:r>
    </w:p>
    <w:p w:rsidR="00000000" w:rsidDel="00000000" w:rsidP="00000000" w:rsidRDefault="00000000" w:rsidRPr="00000000" w14:paraId="00000010">
      <w:pPr>
        <w:rPr/>
      </w:pPr>
      <w:r w:rsidDel="00000000" w:rsidR="00000000" w:rsidRPr="00000000">
        <w:rPr>
          <w:rtl w:val="0"/>
        </w:rPr>
        <w:t xml:space="preserve">•</w:t>
        <w:tab/>
        <w:t xml:space="preserve">(responsibility)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all other aspects, the terms and conditions of your employment will remain the same. Your new reporting manager at the branch will be (reporting manager).</w:t>
      </w:r>
    </w:p>
    <w:p w:rsidR="00000000" w:rsidDel="00000000" w:rsidP="00000000" w:rsidRDefault="00000000" w:rsidRPr="00000000" w14:paraId="00000013">
      <w:pPr>
        <w:rPr/>
      </w:pPr>
      <w:r w:rsidDel="00000000" w:rsidR="00000000" w:rsidRPr="00000000">
        <w:rPr>
          <w:rtl w:val="0"/>
        </w:rPr>
        <w:t xml:space="preserve">Feel free to reach out in case of any queries.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Regards,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(SIGNATURE)</w:t>
      </w:r>
    </w:p>
    <w:p w:rsidR="00000000" w:rsidDel="00000000" w:rsidP="00000000" w:rsidRDefault="00000000" w:rsidRPr="00000000" w14:paraId="00000018">
      <w:pPr>
        <w:rPr/>
      </w:pPr>
      <w:r w:rsidDel="00000000" w:rsidR="00000000" w:rsidRPr="00000000">
        <w:rPr>
          <w:rtl w:val="0"/>
        </w:rPr>
        <w:t xml:space="preserve">(NAME)</w:t>
      </w:r>
    </w:p>
    <w:p w:rsidR="00000000" w:rsidDel="00000000" w:rsidP="00000000" w:rsidRDefault="00000000" w:rsidRPr="00000000" w14:paraId="00000019">
      <w:pPr>
        <w:rPr/>
      </w:pPr>
      <w:r w:rsidDel="00000000" w:rsidR="00000000" w:rsidRPr="00000000">
        <w:rPr>
          <w:rtl w:val="0"/>
        </w:rPr>
        <w:t xml:space="preserve">(DESIGNATION)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